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DD" w:rsidRDefault="00C74ADD" w:rsidP="00C74ADD">
      <w:pPr>
        <w:pBdr>
          <w:bottom w:val="single" w:sz="18" w:space="1" w:color="auto"/>
        </w:pBdr>
        <w:spacing w:before="40"/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C74ADD" w:rsidRDefault="00C74ADD" w:rsidP="00C74ADD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"/>
        <w:gridCol w:w="522"/>
        <w:gridCol w:w="4771"/>
        <w:gridCol w:w="1440"/>
        <w:gridCol w:w="7812"/>
        <w:gridCol w:w="18"/>
      </w:tblGrid>
      <w:tr w:rsidR="00C74ADD" w:rsidTr="00290831">
        <w:trPr>
          <w:trHeight w:val="463"/>
        </w:trPr>
        <w:tc>
          <w:tcPr>
            <w:tcW w:w="539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C74ADD" w:rsidRDefault="00C74ADD" w:rsidP="00C74ADD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6</w:t>
            </w:r>
          </w:p>
        </w:tc>
        <w:tc>
          <w:tcPr>
            <w:tcW w:w="6211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C74ADD" w:rsidRDefault="00C74ADD" w:rsidP="00290831">
            <w:pPr>
              <w:pStyle w:val="Heading3"/>
            </w:pPr>
            <w:r>
              <w:t>Site Underground Potable Water Systems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C74ADD" w:rsidRDefault="00C74ADD" w:rsidP="00290831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C74ADD" w:rsidRDefault="00C74ADD" w:rsidP="00290831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C74ADD" w:rsidTr="00290831">
        <w:trPr>
          <w:gridBefore w:val="1"/>
          <w:gridAfter w:val="1"/>
          <w:wBefore w:w="17" w:type="dxa"/>
          <w:wAfter w:w="18" w:type="dxa"/>
        </w:trPr>
        <w:tc>
          <w:tcPr>
            <w:tcW w:w="52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74ADD" w:rsidRDefault="00C74ADD" w:rsidP="00290831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77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74ADD" w:rsidRDefault="00C74ADD" w:rsidP="00290831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74ADD" w:rsidRDefault="00C74ADD" w:rsidP="00290831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4ADD" w:rsidRDefault="00C74ADD" w:rsidP="00290831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C74ADD" w:rsidTr="00290831">
        <w:trPr>
          <w:gridBefore w:val="1"/>
          <w:gridAfter w:val="1"/>
          <w:wBefore w:w="17" w:type="dxa"/>
          <w:wAfter w:w="18" w:type="dxa"/>
          <w:trHeight w:val="323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Obtain Dig Permit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72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z w:val="18"/>
              </w:rPr>
              <w:t>Contractor requests Dig Permit 72 hours prior to digging.</w:t>
            </w:r>
          </w:p>
        </w:tc>
      </w:tr>
      <w:tr w:rsidR="00C74ADD" w:rsidTr="00290831"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Wet Tapping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48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Wet Ta</w:t>
            </w:r>
            <w:r w:rsidRPr="00AC28A4">
              <w:rPr>
                <w:snapToGrid w:val="0"/>
                <w:color w:val="000000"/>
                <w:sz w:val="18"/>
              </w:rPr>
              <w:t xml:space="preserve">p only with approval and in the presence </w:t>
            </w:r>
            <w:r>
              <w:rPr>
                <w:snapToGrid w:val="0"/>
                <w:sz w:val="18"/>
              </w:rPr>
              <w:t xml:space="preserve">of PPD </w:t>
            </w:r>
            <w:r>
              <w:rPr>
                <w:sz w:val="18"/>
              </w:rPr>
              <w:t>Operations Engineering</w:t>
            </w:r>
            <w:r>
              <w:rPr>
                <w:snapToGrid w:val="0"/>
                <w:sz w:val="18"/>
              </w:rPr>
              <w:t>.</w:t>
            </w:r>
          </w:p>
        </w:tc>
      </w:tr>
      <w:tr w:rsidR="00C74ADD" w:rsidTr="00290831">
        <w:trPr>
          <w:gridBefore w:val="1"/>
          <w:gridAfter w:val="1"/>
          <w:wBefore w:w="17" w:type="dxa"/>
          <w:wAfter w:w="18" w:type="dxa"/>
          <w:trHeight w:val="215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Piping and thrust blocks/restraints.</w:t>
            </w: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Labels and concrete pads for valve box.</w:t>
            </w: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BFP indoor &amp; outdoor installation.</w:t>
            </w: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Meter/bypass assembly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A9162C" w:rsidP="00A9162C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  <w:r w:rsidR="00C74ADD">
              <w:rPr>
                <w:snapToGrid w:val="0"/>
                <w:color w:val="000000"/>
                <w:sz w:val="18"/>
              </w:rPr>
              <w:t>4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PPD</w:t>
            </w:r>
            <w:r>
              <w:rPr>
                <w:sz w:val="18"/>
              </w:rPr>
              <w:t xml:space="preserve"> Operations Engineering</w:t>
            </w:r>
            <w:r>
              <w:rPr>
                <w:snapToGrid w:val="0"/>
                <w:sz w:val="18"/>
              </w:rPr>
              <w:t xml:space="preserve"> must inspect installation / thrust blocks or tie rods, etc. prior to back filing trenches.  Thrust blocks with </w:t>
            </w:r>
            <w:proofErr w:type="spellStart"/>
            <w:r>
              <w:rPr>
                <w:snapToGrid w:val="0"/>
                <w:sz w:val="18"/>
              </w:rPr>
              <w:t>visqueen</w:t>
            </w:r>
            <w:proofErr w:type="spellEnd"/>
            <w:r>
              <w:rPr>
                <w:snapToGrid w:val="0"/>
                <w:sz w:val="18"/>
              </w:rPr>
              <w:t>.</w:t>
            </w: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PPD </w:t>
            </w:r>
            <w:r>
              <w:rPr>
                <w:sz w:val="18"/>
              </w:rPr>
              <w:t>Operations Engineering</w:t>
            </w:r>
            <w:r>
              <w:rPr>
                <w:snapToGrid w:val="0"/>
                <w:sz w:val="18"/>
              </w:rPr>
              <w:t xml:space="preserve"> will inspect labeling and concrete pad of the valve box lid.</w:t>
            </w: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Call PPD</w:t>
            </w:r>
            <w:r>
              <w:rPr>
                <w:sz w:val="18"/>
              </w:rPr>
              <w:t xml:space="preserve"> Operations Engineering</w:t>
            </w:r>
            <w:r>
              <w:rPr>
                <w:snapToGrid w:val="0"/>
                <w:sz w:val="18"/>
              </w:rPr>
              <w:t xml:space="preserve"> to inspect and approve installation.  Outdoor hot boxes.</w:t>
            </w: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Strainer upstream of water meter.  Install bypass valve lock.  Install UF Master key Lock.</w:t>
            </w: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</w:tc>
      </w:tr>
      <w:tr w:rsidR="00C74ADD" w:rsidTr="00290831"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widowControl w:val="0"/>
              <w:jc w:val="both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Warning tape, Tracing Wire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During earth work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4ADD" w:rsidRDefault="00C74ADD" w:rsidP="00290831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Tracing wire for PVC must be attached to non-metallic pipe. Warning Tape 12-18” above pipe.</w:t>
            </w:r>
          </w:p>
        </w:tc>
      </w:tr>
      <w:tr w:rsidR="00C74ADD" w:rsidTr="00290831"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smartTag w:uri="urn:schemas-microsoft-com:office:smarttags" w:element="place">
              <w:r>
                <w:rPr>
                  <w:snapToGrid w:val="0"/>
                  <w:sz w:val="18"/>
                </w:rPr>
                <w:t>Flushing</w:t>
              </w:r>
            </w:smartTag>
            <w:r>
              <w:rPr>
                <w:snapToGrid w:val="0"/>
                <w:sz w:val="18"/>
              </w:rPr>
              <w:t xml:space="preserve"> &amp; Sterilizing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A9162C" w:rsidP="00A9162C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  <w:r w:rsidR="00C74ADD">
              <w:rPr>
                <w:snapToGrid w:val="0"/>
                <w:color w:val="000000"/>
                <w:sz w:val="18"/>
              </w:rPr>
              <w:t>4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Must be witnessed &amp; signed off by PPD </w:t>
            </w:r>
            <w:r>
              <w:rPr>
                <w:sz w:val="18"/>
              </w:rPr>
              <w:t>Operations Engineering</w:t>
            </w:r>
            <w:proofErr w:type="gramStart"/>
            <w:r>
              <w:rPr>
                <w:snapToGrid w:val="0"/>
                <w:sz w:val="18"/>
              </w:rPr>
              <w:t>..</w:t>
            </w:r>
            <w:proofErr w:type="gramEnd"/>
          </w:p>
        </w:tc>
      </w:tr>
      <w:tr w:rsidR="00C74ADD" w:rsidTr="00290831">
        <w:trPr>
          <w:gridBefore w:val="1"/>
          <w:gridAfter w:val="1"/>
          <w:wBefore w:w="17" w:type="dxa"/>
          <w:wAfter w:w="18" w:type="dxa"/>
          <w:trHeight w:val="26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Pressure Testing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A9162C" w:rsidP="00290831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  <w:r w:rsidR="00C74ADD">
              <w:rPr>
                <w:snapToGrid w:val="0"/>
                <w:color w:val="000000"/>
                <w:sz w:val="18"/>
              </w:rPr>
              <w:t>4</w:t>
            </w:r>
            <w:bookmarkStart w:id="0" w:name="_GoBack"/>
            <w:bookmarkEnd w:id="0"/>
            <w:r w:rsidR="00C74ADD">
              <w:rPr>
                <w:snapToGrid w:val="0"/>
                <w:color w:val="000000"/>
                <w:sz w:val="18"/>
              </w:rPr>
              <w:t xml:space="preserve"> hours</w:t>
            </w:r>
          </w:p>
          <w:p w:rsidR="00C74ADD" w:rsidRDefault="00C74ADD" w:rsidP="00290831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4ADD" w:rsidRPr="00B96C00" w:rsidRDefault="00C74ADD" w:rsidP="00290831">
            <w:pPr>
              <w:rPr>
                <w:strike/>
                <w:snapToGrid w:val="0"/>
                <w:sz w:val="18"/>
                <w:szCs w:val="18"/>
              </w:rPr>
            </w:pPr>
          </w:p>
        </w:tc>
      </w:tr>
      <w:tr w:rsidR="00C74ADD" w:rsidTr="00290831"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Meter pit cleaned of debris</w:t>
            </w: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Gravel in meter pit</w:t>
            </w: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Meter Certification</w:t>
            </w: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One week prior to SCI</w:t>
            </w:r>
            <w:r>
              <w:rPr>
                <w:snapToGrid w:val="0"/>
                <w:sz w:val="18"/>
              </w:rPr>
              <w:t xml:space="preserve"> 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Remove all sand, debris out of meter box.  PPD</w:t>
            </w:r>
            <w:r>
              <w:rPr>
                <w:sz w:val="18"/>
              </w:rPr>
              <w:t xml:space="preserve"> Operations Engineering</w:t>
            </w:r>
            <w:r>
              <w:rPr>
                <w:snapToGrid w:val="0"/>
                <w:sz w:val="18"/>
              </w:rPr>
              <w:t xml:space="preserve"> will inspect to ensure cleanliness.</w:t>
            </w: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</w:p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Meter must read 0-10 K Gal on certification date.</w:t>
            </w:r>
          </w:p>
        </w:tc>
      </w:tr>
      <w:tr w:rsidR="00C74ADD" w:rsidTr="00290831">
        <w:trPr>
          <w:gridBefore w:val="1"/>
          <w:gridAfter w:val="1"/>
          <w:wBefore w:w="17" w:type="dxa"/>
          <w:wAfter w:w="18" w:type="dxa"/>
          <w:trHeight w:val="278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Field/Change order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ADD" w:rsidRDefault="00C74ADD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At all phases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4ADD" w:rsidRPr="005B4AF1" w:rsidRDefault="00C74ADD" w:rsidP="00290831">
            <w:pPr>
              <w:rPr>
                <w:snapToGrid w:val="0"/>
                <w:color w:val="000000"/>
                <w:sz w:val="18"/>
              </w:rPr>
            </w:pPr>
            <w:r w:rsidRPr="005B4AF1">
              <w:rPr>
                <w:snapToGrid w:val="0"/>
                <w:color w:val="000000"/>
                <w:sz w:val="18"/>
                <w:szCs w:val="18"/>
              </w:rPr>
              <w:t>See general notes.</w:t>
            </w:r>
          </w:p>
        </w:tc>
      </w:tr>
    </w:tbl>
    <w:p w:rsidR="00C74ADD" w:rsidRPr="00207B81" w:rsidRDefault="00C74ADD" w:rsidP="00C74ADD">
      <w:pPr>
        <w:pStyle w:val="Header"/>
        <w:tabs>
          <w:tab w:val="clear" w:pos="4320"/>
          <w:tab w:val="clear" w:pos="8640"/>
        </w:tabs>
        <w:spacing w:before="40"/>
      </w:pPr>
    </w:p>
    <w:p w:rsidR="00A37FA0" w:rsidRDefault="00A37FA0"/>
    <w:sectPr w:rsidR="00A37FA0" w:rsidSect="00CC347F">
      <w:footerReference w:type="default" r:id="rId6"/>
      <w:headerReference w:type="first" r:id="rId7"/>
      <w:footerReference w:type="first" r:id="rId8"/>
      <w:pgSz w:w="15840" w:h="12240" w:orient="landscape" w:code="1"/>
      <w:pgMar w:top="1440" w:right="720" w:bottom="63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DD" w:rsidRDefault="00C74ADD" w:rsidP="00C74ADD">
      <w:r>
        <w:separator/>
      </w:r>
    </w:p>
  </w:endnote>
  <w:endnote w:type="continuationSeparator" w:id="0">
    <w:p w:rsidR="00C74ADD" w:rsidRDefault="00C74ADD" w:rsidP="00C7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7F" w:rsidRDefault="00C74ADD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4. Site Underground Potable Water System</w:t>
    </w:r>
    <w:r>
      <w:rPr>
        <w:rFonts w:ascii="Book Antiqua" w:hAnsi="Book Antiqua"/>
        <w:smallCaps/>
        <w:sz w:val="16"/>
      </w:rPr>
      <w:t xml:space="preserve"> 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7F" w:rsidRDefault="00C74ADD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6. Site Underground Potable Water System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 w:rsidR="00A9162C"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 w:rsidR="00A9162C"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DD" w:rsidRDefault="00C74ADD" w:rsidP="00C74ADD">
      <w:r>
        <w:separator/>
      </w:r>
    </w:p>
  </w:footnote>
  <w:footnote w:type="continuationSeparator" w:id="0">
    <w:p w:rsidR="00C74ADD" w:rsidRDefault="00C74ADD" w:rsidP="00C74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DD" w:rsidRPr="00C74ADD" w:rsidRDefault="00C74ADD">
    <w:pPr>
      <w:pStyle w:val="Header"/>
      <w:tabs>
        <w:tab w:val="clear" w:pos="4320"/>
        <w:tab w:val="clear" w:pos="864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>PPD Revised: April 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DD"/>
    <w:rsid w:val="004176FA"/>
    <w:rsid w:val="00A37FA0"/>
    <w:rsid w:val="00A9162C"/>
    <w:rsid w:val="00C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EABA7-4080-4BF4-9945-3C77D6F8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74ADD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C74ADD"/>
    <w:pPr>
      <w:keepNext/>
      <w:outlineLvl w:val="2"/>
    </w:pPr>
    <w:rPr>
      <w:rFonts w:ascii="Arial" w:hAnsi="Arial"/>
      <w:b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C74ADD"/>
    <w:pPr>
      <w:keepNext/>
      <w:outlineLvl w:val="4"/>
    </w:pPr>
    <w:rPr>
      <w:rFonts w:ascii="Arial" w:hAnsi="Arial"/>
      <w:b/>
      <w:bCs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4ADD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74ADD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74ADD"/>
    <w:rPr>
      <w:rFonts w:ascii="Arial" w:eastAsia="Times New Roman" w:hAnsi="Arial" w:cs="Times New Roman"/>
      <w:b/>
      <w:bCs/>
      <w:smallCaps/>
      <w:sz w:val="18"/>
      <w:szCs w:val="20"/>
    </w:rPr>
  </w:style>
  <w:style w:type="paragraph" w:styleId="Header">
    <w:name w:val="header"/>
    <w:basedOn w:val="Normal"/>
    <w:link w:val="HeaderChar"/>
    <w:rsid w:val="00C74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4A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74A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4AD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</cp:lastModifiedBy>
  <cp:revision>2</cp:revision>
  <dcterms:created xsi:type="dcterms:W3CDTF">2016-04-08T14:47:00Z</dcterms:created>
  <dcterms:modified xsi:type="dcterms:W3CDTF">2016-04-14T12:51:00Z</dcterms:modified>
</cp:coreProperties>
</file>